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CF" w:rsidRDefault="00415D0E" w:rsidP="00415D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415D0E" w:rsidRDefault="00415D0E" w:rsidP="00415D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415D0E" w:rsidRDefault="00415D0E" w:rsidP="00415D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February 19, 2018</w:t>
      </w:r>
    </w:p>
    <w:p w:rsidR="00415D0E" w:rsidRDefault="00415D0E" w:rsidP="00415D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6:30 p.m.</w:t>
      </w:r>
    </w:p>
    <w:p w:rsidR="00415D0E" w:rsidRDefault="00415D0E" w:rsidP="00415D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5D0E" w:rsidRDefault="00415D0E" w:rsidP="00415D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6:32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</w:t>
      </w:r>
      <w:r w:rsidR="002B3DF6">
        <w:rPr>
          <w:rFonts w:ascii="Arial" w:hAnsi="Arial" w:cs="Arial"/>
          <w:sz w:val="24"/>
          <w:szCs w:val="24"/>
        </w:rPr>
        <w:t xml:space="preserve">the meeting was properly posted.  Board members present were </w:t>
      </w:r>
      <w:proofErr w:type="spellStart"/>
      <w:r w:rsidR="002B3DF6">
        <w:rPr>
          <w:rFonts w:ascii="Arial" w:hAnsi="Arial" w:cs="Arial"/>
          <w:sz w:val="24"/>
          <w:szCs w:val="24"/>
        </w:rPr>
        <w:t>Dobbertin</w:t>
      </w:r>
      <w:proofErr w:type="spellEnd"/>
      <w:r w:rsidR="002B3D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B3DF6">
        <w:rPr>
          <w:rFonts w:ascii="Arial" w:hAnsi="Arial" w:cs="Arial"/>
          <w:sz w:val="24"/>
          <w:szCs w:val="24"/>
        </w:rPr>
        <w:t>Buening</w:t>
      </w:r>
      <w:proofErr w:type="spellEnd"/>
      <w:r w:rsidR="002B3D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B3DF6">
        <w:rPr>
          <w:rFonts w:ascii="Arial" w:hAnsi="Arial" w:cs="Arial"/>
          <w:sz w:val="24"/>
          <w:szCs w:val="24"/>
        </w:rPr>
        <w:t>Spindler</w:t>
      </w:r>
      <w:proofErr w:type="spellEnd"/>
      <w:r w:rsidR="002B3DF6">
        <w:rPr>
          <w:rFonts w:ascii="Arial" w:hAnsi="Arial" w:cs="Arial"/>
          <w:sz w:val="24"/>
          <w:szCs w:val="24"/>
        </w:rPr>
        <w:t xml:space="preserve">, Pfeiffer and </w:t>
      </w:r>
      <w:proofErr w:type="spellStart"/>
      <w:r w:rsidR="002B3DF6">
        <w:rPr>
          <w:rFonts w:ascii="Arial" w:hAnsi="Arial" w:cs="Arial"/>
          <w:sz w:val="24"/>
          <w:szCs w:val="24"/>
        </w:rPr>
        <w:t>Welnetz</w:t>
      </w:r>
      <w:proofErr w:type="spellEnd"/>
      <w:r w:rsidR="002B3DF6">
        <w:rPr>
          <w:rFonts w:ascii="Arial" w:hAnsi="Arial" w:cs="Arial"/>
          <w:sz w:val="24"/>
          <w:szCs w:val="24"/>
        </w:rPr>
        <w:t>.  District Administrator Russ was in attendance.  There were no reporters and approximately 6 citizens.</w:t>
      </w:r>
    </w:p>
    <w:p w:rsidR="002B3DF6" w:rsidRDefault="002B3DF6" w:rsidP="00415D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DF6" w:rsidRDefault="002B3DF6" w:rsidP="00415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2B3DF6" w:rsidRDefault="002B3DF6" w:rsidP="00415D0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2B3DF6" w:rsidRDefault="002B3DF6" w:rsidP="00415D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DF6" w:rsidRDefault="002B3DF6" w:rsidP="00415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Showcase</w:t>
      </w:r>
    </w:p>
    <w:p w:rsidR="0074640B" w:rsidRPr="0074640B" w:rsidRDefault="0074640B" w:rsidP="00415D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Sutter and a few of his fourth graders were in attendance to present to the board </w:t>
      </w:r>
      <w:r w:rsidR="0091234E">
        <w:rPr>
          <w:rFonts w:ascii="Arial" w:hAnsi="Arial" w:cs="Arial"/>
          <w:sz w:val="24"/>
          <w:szCs w:val="24"/>
        </w:rPr>
        <w:t>their takeaways from their PLTW unit on energy and collisions.</w:t>
      </w:r>
    </w:p>
    <w:p w:rsidR="00575A26" w:rsidRDefault="00575A26" w:rsidP="00415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75A26" w:rsidRDefault="00575A26" w:rsidP="00415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575A26" w:rsidRDefault="00575A26" w:rsidP="00415D0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board meeting minutes of Monday, January 29, 2018 @ 6:30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575A26" w:rsidRDefault="00575A26" w:rsidP="00415D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A26" w:rsidRDefault="00575A26" w:rsidP="00415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575A26" w:rsidRDefault="00575A26" w:rsidP="00415D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to approve Payroll Checks # 553691 in the amount of $73.88, Direct Deposit #900045907-900046011 in the amount of $133,222.98, Wire Transfers #201700240-201700256 in the amount of $129,968.42, Accounts Payable Checks #52766-52796 in the amount of $95,660.77, Credit Card transaction #1220 in the amount of $23,922.37 and #171800136 in the amount of $898.94, ACH/Direct Deposit #171800129-171800135 in the amount of $</w:t>
      </w:r>
      <w:r w:rsidR="00370FC9">
        <w:rPr>
          <w:rFonts w:ascii="Arial" w:hAnsi="Arial" w:cs="Arial"/>
          <w:sz w:val="24"/>
          <w:szCs w:val="24"/>
        </w:rPr>
        <w:t>121,395.64.  Motion carried unanimously.</w:t>
      </w:r>
    </w:p>
    <w:p w:rsidR="00370FC9" w:rsidRDefault="00370FC9" w:rsidP="00415D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0FC9" w:rsidRDefault="00370FC9" w:rsidP="00415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370FC9" w:rsidRDefault="00370FC9" w:rsidP="00415D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370FC9" w:rsidRDefault="00370FC9" w:rsidP="00415D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0FC9" w:rsidRDefault="00370FC9" w:rsidP="00415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370FC9" w:rsidRDefault="00370FC9" w:rsidP="00370FC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370FC9" w:rsidRDefault="00370FC9" w:rsidP="00370F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action items on the agenda.</w:t>
      </w:r>
    </w:p>
    <w:p w:rsidR="00370FC9" w:rsidRDefault="00370FC9" w:rsidP="00370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0FC9" w:rsidRDefault="00370FC9" w:rsidP="00370F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370FC9" w:rsidRDefault="00370FC9" w:rsidP="00370FC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Facility Committee</w:t>
      </w:r>
    </w:p>
    <w:p w:rsidR="00370FC9" w:rsidRDefault="00370FC9" w:rsidP="00370F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recently met and discussed: Bids for the Primary School Playground, 2018-19 projects and equipment purchases and a 10 year facility plan.</w:t>
      </w:r>
    </w:p>
    <w:p w:rsidR="00370FC9" w:rsidRDefault="00370FC9" w:rsidP="00370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0FC9" w:rsidRDefault="00370FC9" w:rsidP="00370FC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Achievement Committee</w:t>
      </w:r>
    </w:p>
    <w:p w:rsidR="0091234E" w:rsidRDefault="00370FC9" w:rsidP="00370F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committee recently met to discuss Digital Literacy Standards.  The team reviewed and finalized the standards for 4K-8</w:t>
      </w:r>
      <w:r w:rsidRPr="00370FC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Grade.</w:t>
      </w:r>
    </w:p>
    <w:p w:rsidR="00370FC9" w:rsidRDefault="00370FC9" w:rsidP="00370F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02/19/2018</w:t>
      </w:r>
    </w:p>
    <w:p w:rsidR="00370FC9" w:rsidRDefault="00370FC9" w:rsidP="00370F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370FC9" w:rsidRDefault="00370FC9" w:rsidP="00370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0FC9" w:rsidRDefault="00370FC9" w:rsidP="00370F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Principal’s Report</w:t>
      </w:r>
    </w:p>
    <w:p w:rsidR="00370FC9" w:rsidRDefault="00370FC9" w:rsidP="00370F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and Principal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reported to the board on what has been happening at each school.  The Primary recently held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it’s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Annual Jump Rope 4 Heart event.  </w:t>
      </w:r>
      <w:proofErr w:type="spellStart"/>
      <w:r>
        <w:rPr>
          <w:rFonts w:ascii="Arial" w:hAnsi="Arial" w:cs="Arial"/>
          <w:sz w:val="24"/>
          <w:szCs w:val="24"/>
        </w:rPr>
        <w:t>Valentines</w:t>
      </w:r>
      <w:proofErr w:type="spellEnd"/>
      <w:r>
        <w:rPr>
          <w:rFonts w:ascii="Arial" w:hAnsi="Arial" w:cs="Arial"/>
          <w:sz w:val="24"/>
          <w:szCs w:val="24"/>
        </w:rPr>
        <w:t xml:space="preserve"> Day parties in 4K, and our monthly assemblies.  At the Intermediate there was a presentation by a Waukesha County Sheriff on Internet Safety and </w:t>
      </w:r>
      <w:proofErr w:type="spellStart"/>
      <w:r w:rsidR="001C6690">
        <w:rPr>
          <w:rFonts w:ascii="Arial" w:hAnsi="Arial" w:cs="Arial"/>
          <w:sz w:val="24"/>
          <w:szCs w:val="24"/>
        </w:rPr>
        <w:t>Vaping</w:t>
      </w:r>
      <w:proofErr w:type="spellEnd"/>
      <w:r w:rsidR="001C6690">
        <w:rPr>
          <w:rFonts w:ascii="Arial" w:hAnsi="Arial" w:cs="Arial"/>
          <w:sz w:val="24"/>
          <w:szCs w:val="24"/>
        </w:rPr>
        <w:t>, the Annual Chocolate milk debate was held and both Principal’s thanked the PTO for the Learning ‘spaces’ at both schools.</w:t>
      </w:r>
    </w:p>
    <w:p w:rsidR="001C6690" w:rsidRDefault="001C6690" w:rsidP="00370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6690" w:rsidRDefault="001C6690" w:rsidP="00370F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1C6690" w:rsidRDefault="001C6690" w:rsidP="001C669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 Reading of Student Activity Funds Management Policy 3015 (Action)</w:t>
      </w:r>
    </w:p>
    <w:p w:rsidR="001C6690" w:rsidRDefault="001C6690" w:rsidP="001C669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Student Activity Funds Management Policy 3015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1C6690" w:rsidRDefault="001C6690" w:rsidP="001C66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6690" w:rsidRDefault="001C6690" w:rsidP="001C669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First Reading of District’s Full-Time Student Requirements per DPI (Discussion)</w:t>
      </w:r>
    </w:p>
    <w:p w:rsidR="001C6690" w:rsidRDefault="001C6690" w:rsidP="001C66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discussion was held in regards to the requirements.  A final draft will be brought to the board in March.</w:t>
      </w:r>
    </w:p>
    <w:p w:rsidR="001C6690" w:rsidRDefault="001C6690" w:rsidP="001C66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6690" w:rsidRDefault="001C6690" w:rsidP="001C669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Primary School Playground Equipment Purchase (Action)</w:t>
      </w:r>
    </w:p>
    <w:p w:rsidR="001C6690" w:rsidRDefault="001C6690" w:rsidP="001C669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purchase of Primary School Playground equipment not to exceed $90,000.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1C6690" w:rsidRDefault="001C6690" w:rsidP="001C66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6690" w:rsidRDefault="001C6690" w:rsidP="001C669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Primary School Roof Project (Action)</w:t>
      </w:r>
    </w:p>
    <w:p w:rsidR="001C6690" w:rsidRDefault="001C6690" w:rsidP="001C669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award the Primary School Roof Project to Performance </w:t>
      </w:r>
      <w:r w:rsidR="00CA7F5F">
        <w:rPr>
          <w:rFonts w:ascii="Arial" w:hAnsi="Arial" w:cs="Arial"/>
          <w:sz w:val="24"/>
          <w:szCs w:val="24"/>
        </w:rPr>
        <w:t>as presented.</w:t>
      </w:r>
      <w:proofErr w:type="gramEnd"/>
      <w:r w:rsidR="00CA7F5F">
        <w:rPr>
          <w:rFonts w:ascii="Arial" w:hAnsi="Arial" w:cs="Arial"/>
          <w:sz w:val="24"/>
          <w:szCs w:val="24"/>
        </w:rPr>
        <w:t xml:space="preserve">  Motion carried unanimously.</w:t>
      </w:r>
    </w:p>
    <w:p w:rsidR="00CA7F5F" w:rsidRDefault="00CA7F5F" w:rsidP="001C66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7F5F" w:rsidRDefault="00CA7F5F" w:rsidP="00CA7F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Approve the 66.03 Agreement with </w:t>
      </w:r>
      <w:proofErr w:type="spellStart"/>
      <w:r>
        <w:rPr>
          <w:rFonts w:ascii="Arial" w:hAnsi="Arial" w:cs="Arial"/>
          <w:b/>
          <w:sz w:val="24"/>
          <w:szCs w:val="24"/>
        </w:rPr>
        <w:t>Elmbrook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for Special Ed services for 2018-19 (Action)</w:t>
      </w:r>
    </w:p>
    <w:p w:rsidR="00CA7F5F" w:rsidRDefault="00CA7F5F" w:rsidP="00CA7F5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66.03 Agreement with </w:t>
      </w:r>
      <w:proofErr w:type="spellStart"/>
      <w:r>
        <w:rPr>
          <w:rFonts w:ascii="Arial" w:hAnsi="Arial" w:cs="Arial"/>
          <w:sz w:val="24"/>
          <w:szCs w:val="24"/>
        </w:rPr>
        <w:t>Elmbrook</w:t>
      </w:r>
      <w:proofErr w:type="spellEnd"/>
      <w:r>
        <w:rPr>
          <w:rFonts w:ascii="Arial" w:hAnsi="Arial" w:cs="Arial"/>
          <w:sz w:val="24"/>
          <w:szCs w:val="24"/>
        </w:rPr>
        <w:t xml:space="preserve">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CA7F5F" w:rsidRDefault="00CA7F5F" w:rsidP="00CA7F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7F5F" w:rsidRDefault="00CA7F5F" w:rsidP="00CA7F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 and Agenda Items</w:t>
      </w:r>
    </w:p>
    <w:p w:rsidR="0091234E" w:rsidRDefault="0091234E" w:rsidP="009123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-March 19, 2018 @ 6:30 p.m. / Monthly Meeting</w:t>
      </w:r>
    </w:p>
    <w:p w:rsidR="0091234E" w:rsidRDefault="00CA7F5F" w:rsidP="009123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-April 23, 2018 @ 6:30 p.m.</w:t>
      </w:r>
      <w:r w:rsidR="0091234E">
        <w:rPr>
          <w:rFonts w:ascii="Arial" w:hAnsi="Arial" w:cs="Arial"/>
          <w:sz w:val="24"/>
          <w:szCs w:val="24"/>
        </w:rPr>
        <w:t xml:space="preserve"> / Monthly Meeting</w:t>
      </w:r>
    </w:p>
    <w:p w:rsidR="00CA7F5F" w:rsidRDefault="00CA7F5F" w:rsidP="00CA7F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7F5F" w:rsidRDefault="00CA7F5F" w:rsidP="00CA7F5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to adjourn at 8:02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CA7F5F" w:rsidRDefault="00CA7F5F" w:rsidP="00CA7F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7F5F" w:rsidRDefault="00CA7F5F" w:rsidP="00CA7F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CA7F5F" w:rsidRDefault="00CA7F5F" w:rsidP="00CA7F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7F5F" w:rsidRDefault="00CA7F5F" w:rsidP="00CA7F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</w:p>
    <w:p w:rsidR="00CA7F5F" w:rsidRPr="00CA7F5F" w:rsidRDefault="00CA7F5F" w:rsidP="00CA7F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Cerk</w:t>
      </w:r>
    </w:p>
    <w:sectPr w:rsidR="00CA7F5F" w:rsidRPr="00CA7F5F" w:rsidSect="009D7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6D1F"/>
    <w:multiLevelType w:val="hybridMultilevel"/>
    <w:tmpl w:val="9E76A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C56B0"/>
    <w:multiLevelType w:val="hybridMultilevel"/>
    <w:tmpl w:val="DD20B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40DE5"/>
    <w:multiLevelType w:val="hybridMultilevel"/>
    <w:tmpl w:val="5B6CA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5D0E"/>
    <w:rsid w:val="0004035B"/>
    <w:rsid w:val="001C6690"/>
    <w:rsid w:val="002B3DF6"/>
    <w:rsid w:val="00370FC9"/>
    <w:rsid w:val="00415D0E"/>
    <w:rsid w:val="00575A26"/>
    <w:rsid w:val="005D5059"/>
    <w:rsid w:val="0074640B"/>
    <w:rsid w:val="0091234E"/>
    <w:rsid w:val="009D79CF"/>
    <w:rsid w:val="00CA7F5F"/>
    <w:rsid w:val="00E9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2018-03-15T16:11:00Z</cp:lastPrinted>
  <dcterms:created xsi:type="dcterms:W3CDTF">2018-03-13T16:25:00Z</dcterms:created>
  <dcterms:modified xsi:type="dcterms:W3CDTF">2018-03-15T16:12:00Z</dcterms:modified>
</cp:coreProperties>
</file>