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A010C9" w:rsidP="00A01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A010C9" w:rsidRDefault="00A010C9" w:rsidP="00A01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A010C9" w:rsidRDefault="00A010C9" w:rsidP="00A01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March 18, 2019</w:t>
      </w:r>
    </w:p>
    <w:p w:rsidR="00A010C9" w:rsidRDefault="00A010C9" w:rsidP="00A01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A010C9" w:rsidRDefault="00A010C9" w:rsidP="00A01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010C9" w:rsidRDefault="00A010C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7:03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also in attendance.  There were no reporters and approximately 24 citizens.</w:t>
      </w:r>
    </w:p>
    <w:p w:rsidR="00A010C9" w:rsidRDefault="00A010C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0C9" w:rsidRDefault="00A010C9" w:rsidP="00A010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A010C9" w:rsidRDefault="00A010C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unanimously.</w:t>
      </w:r>
    </w:p>
    <w:p w:rsidR="00A010C9" w:rsidRDefault="00A010C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0C9" w:rsidRDefault="00A010C9" w:rsidP="00A010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1130B6" w:rsidRPr="001130B6" w:rsidRDefault="001130B6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130B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6</w:t>
      </w:r>
      <w:r w:rsidRPr="001130B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students were in attendance to showcase to the board projects that they had just completed for Social Studies.  </w:t>
      </w:r>
      <w:r w:rsidR="00F47913">
        <w:rPr>
          <w:rFonts w:ascii="Arial" w:hAnsi="Arial" w:cs="Arial"/>
          <w:sz w:val="24"/>
          <w:szCs w:val="24"/>
        </w:rPr>
        <w:t>It included a wide range of topics such as Dyslexia and why they were passionate about the topic.  Other topics were ‘Pennies for Puppies’ and a PLTW Kickstarter Contest.</w:t>
      </w:r>
    </w:p>
    <w:p w:rsidR="00B56797" w:rsidRPr="00B56797" w:rsidRDefault="00B56797" w:rsidP="00A01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0C9" w:rsidRDefault="00A010C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579" w:rsidRDefault="00164579" w:rsidP="00A010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of: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February 25, 2019 @ 7:00 p.m.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March 4, 2019 @ 4:40 p.m.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March 6, 2019 @ 4:40 p.m.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March 12, 2019 @ 5:30 p.m.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unanimously.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579" w:rsidRDefault="00164579" w:rsidP="00A010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#553725-553727 in the amount of $647.98, Direct Deposit #900048749-900048855 in the amount of $138,347.74, Wire Transfers #201800220-201800235 in the amount of $226,122.36, Accounts Payable Checks #53481-53529 in the amount of $35,696.32, AP Wire Transfer #201800222 in the amount of $440.43, Credit Card Transaction #0121 in the amount of $10,548.15, ACH/Direct Deposit #181900127-181900134 in the amount of $1,310.56.  Motion carried unanimously.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579" w:rsidRDefault="00164579" w:rsidP="00A010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579" w:rsidRDefault="00164579" w:rsidP="00A010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164579" w:rsidRDefault="00164579" w:rsidP="001645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Actions</w:t>
      </w:r>
    </w:p>
    <w:p w:rsidR="00164579" w:rsidRDefault="00164579" w:rsidP="001645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>, second by Pfeiffer to approve the Primary School Principal contract as presented to Becca Stein.  Motion carried unanimously.</w:t>
      </w:r>
    </w:p>
    <w:p w:rsidR="00F47913" w:rsidRDefault="00F47913" w:rsidP="001645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913" w:rsidRDefault="00F47913" w:rsidP="00F4791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lastRenderedPageBreak/>
        <w:t>03/18/2019</w:t>
      </w:r>
    </w:p>
    <w:bookmarkEnd w:id="0"/>
    <w:p w:rsidR="00F47913" w:rsidRDefault="00F47913" w:rsidP="00F479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F47913" w:rsidRDefault="00F47913" w:rsidP="001645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579" w:rsidRDefault="00164579" w:rsidP="001645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579" w:rsidRDefault="00994901" w:rsidP="001645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FF2A64" w:rsidRDefault="00FF2A64" w:rsidP="00FF2A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Solar Panels, Insurance Renewals, and Highlights of the Governor’s 20-21 Education Budget.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A64" w:rsidRDefault="00FF2A64" w:rsidP="00FF2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FF2A64" w:rsidRDefault="00FF2A64" w:rsidP="00FF2A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 on future policy on decision to make up school time missed by inclement weather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brief discussion was held regarding a recommendation from WASB to create a policy addressing make up school time missed due to inclement weather.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A64" w:rsidRDefault="00FF2A64" w:rsidP="00FF2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-April 29, 2019 @ 7:00 p.m.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-May 28, 2019 @ 7:00 p.m.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adjourn at 7:59 p.m.  Motion carried unanimously.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FF2A64" w:rsidRPr="00FF2A64" w:rsidRDefault="00FF2A64" w:rsidP="00FF2A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994901" w:rsidRPr="00994901" w:rsidRDefault="00994901" w:rsidP="001645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579" w:rsidRPr="00164579" w:rsidRDefault="00164579" w:rsidP="00A010C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4579" w:rsidRPr="0016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2213"/>
    <w:multiLevelType w:val="hybridMultilevel"/>
    <w:tmpl w:val="D7402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22D0"/>
    <w:multiLevelType w:val="hybridMultilevel"/>
    <w:tmpl w:val="10DE8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44191"/>
    <w:multiLevelType w:val="hybridMultilevel"/>
    <w:tmpl w:val="9CE6D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C9"/>
    <w:rsid w:val="001130B6"/>
    <w:rsid w:val="00164579"/>
    <w:rsid w:val="00583BCF"/>
    <w:rsid w:val="005E04DC"/>
    <w:rsid w:val="00772FD8"/>
    <w:rsid w:val="00994901"/>
    <w:rsid w:val="00A010C9"/>
    <w:rsid w:val="00B56797"/>
    <w:rsid w:val="00F47913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7F02"/>
  <w15:chartTrackingRefBased/>
  <w15:docId w15:val="{1E779BF2-7B13-433B-AD8E-96BA2A43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2019-04-22T17:31:00Z</cp:lastPrinted>
  <dcterms:created xsi:type="dcterms:W3CDTF">2019-03-19T15:24:00Z</dcterms:created>
  <dcterms:modified xsi:type="dcterms:W3CDTF">2019-04-22T17:37:00Z</dcterms:modified>
</cp:coreProperties>
</file>