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5DB" w:rsidRDefault="00714167" w:rsidP="00DC297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MERTON COMMUNITY SCHOOL DISTRICT</w:t>
      </w:r>
    </w:p>
    <w:p w:rsidR="00714167" w:rsidRDefault="00076579" w:rsidP="00DC297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Board of Education</w:t>
      </w:r>
    </w:p>
    <w:p w:rsidR="00076579" w:rsidRDefault="00076579" w:rsidP="00DC297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Special Meeting</w:t>
      </w:r>
    </w:p>
    <w:p w:rsidR="00076579" w:rsidRDefault="00076579" w:rsidP="00DC297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Monday, June 25, 2018</w:t>
      </w:r>
    </w:p>
    <w:p w:rsidR="00076579" w:rsidRDefault="00076579" w:rsidP="00DC297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6:00 p.m.</w:t>
      </w:r>
    </w:p>
    <w:p w:rsidR="00076579" w:rsidRDefault="00076579" w:rsidP="00DC297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6579" w:rsidRDefault="00076579" w:rsidP="0007657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called the meeting to order at 6:09 p.m. 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announced the meeting was properly posted.</w:t>
      </w:r>
    </w:p>
    <w:p w:rsidR="00076579" w:rsidRDefault="00076579" w:rsidP="000765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6579" w:rsidRDefault="00076579" w:rsidP="0007657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>, second by Pfeiffer to approve the agenda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5-0.</w:t>
      </w:r>
    </w:p>
    <w:p w:rsidR="00076579" w:rsidRDefault="00076579" w:rsidP="000765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6579" w:rsidRDefault="00076579" w:rsidP="0007657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Roll call vote: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– yes, Pfeiffer – yes,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– yes,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– yes,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– yes.</w:t>
      </w:r>
    </w:p>
    <w:p w:rsidR="00076579" w:rsidRDefault="00076579" w:rsidP="000765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6579" w:rsidRDefault="00076579" w:rsidP="0007657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>, second by Pfeiffer to convene to closed session per Wisconsin State Statute 19.85 (1</w:t>
      </w:r>
      <w:proofErr w:type="gramStart"/>
      <w:r>
        <w:rPr>
          <w:rFonts w:ascii="Arial" w:hAnsi="Arial" w:cs="Arial"/>
          <w:sz w:val="24"/>
          <w:szCs w:val="24"/>
        </w:rPr>
        <w:t>)(</w:t>
      </w:r>
      <w:proofErr w:type="gramEnd"/>
      <w:r>
        <w:rPr>
          <w:rFonts w:ascii="Arial" w:hAnsi="Arial" w:cs="Arial"/>
          <w:sz w:val="24"/>
          <w:szCs w:val="24"/>
        </w:rPr>
        <w:t>c )(e) for purposes of:</w:t>
      </w:r>
    </w:p>
    <w:p w:rsidR="00076579" w:rsidRDefault="00076579" w:rsidP="000765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Administrator’s Mid-Year Evaluation per Board Policy</w:t>
      </w:r>
    </w:p>
    <w:p w:rsidR="00076579" w:rsidRDefault="00076579" w:rsidP="000765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6579" w:rsidRDefault="009A4F1C" w:rsidP="0007657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to reconvene to open session.</w:t>
      </w:r>
      <w:proofErr w:type="gramEnd"/>
      <w:r>
        <w:rPr>
          <w:rFonts w:ascii="Arial" w:hAnsi="Arial" w:cs="Arial"/>
          <w:sz w:val="24"/>
          <w:szCs w:val="24"/>
        </w:rPr>
        <w:t xml:space="preserve">  Roll call vote:</w:t>
      </w:r>
    </w:p>
    <w:p w:rsidR="009A4F1C" w:rsidRDefault="009A4F1C" w:rsidP="009A4F1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– yes, Pfeiffer – yes,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– yes,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– yes,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– yes.</w:t>
      </w:r>
    </w:p>
    <w:p w:rsidR="009A4F1C" w:rsidRDefault="009A4F1C" w:rsidP="009A4F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4F1C" w:rsidRDefault="009A4F1C" w:rsidP="009A4F1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to adjourn at 7:01 p.m.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5-0.</w:t>
      </w:r>
    </w:p>
    <w:p w:rsidR="009A4F1C" w:rsidRDefault="009A4F1C" w:rsidP="009A4F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4F1C" w:rsidRDefault="009A4F1C" w:rsidP="009A4F1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Respectfully submitted, </w:t>
      </w:r>
    </w:p>
    <w:p w:rsidR="009A4F1C" w:rsidRDefault="009A4F1C" w:rsidP="009A4F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4F1C" w:rsidRDefault="009A4F1C" w:rsidP="009A4F1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Kris Pfeiffer</w:t>
      </w:r>
    </w:p>
    <w:p w:rsidR="009A4F1C" w:rsidRDefault="009A4F1C" w:rsidP="009A4F1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Clerk</w:t>
      </w:r>
    </w:p>
    <w:p w:rsidR="009A4F1C" w:rsidRPr="00076579" w:rsidRDefault="009A4F1C" w:rsidP="0007657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A4F1C" w:rsidRPr="00076579" w:rsidSect="00D36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E5EF7"/>
    <w:multiLevelType w:val="hybridMultilevel"/>
    <w:tmpl w:val="A49A43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2971"/>
    <w:rsid w:val="00076579"/>
    <w:rsid w:val="00714167"/>
    <w:rsid w:val="009A4F1C"/>
    <w:rsid w:val="00D365DB"/>
    <w:rsid w:val="00DC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5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5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2018-07-02T13:12:00Z</dcterms:created>
  <dcterms:modified xsi:type="dcterms:W3CDTF">2018-07-02T16:46:00Z</dcterms:modified>
</cp:coreProperties>
</file>